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25B6C" w14:textId="77777777" w:rsidR="00BD1FB8" w:rsidRDefault="00704418">
      <w:proofErr w:type="spellStart"/>
      <w:r>
        <w:t>Lk</w:t>
      </w:r>
      <w:proofErr w:type="spellEnd"/>
      <w:r>
        <w:t xml:space="preserve"> 9,57–62</w:t>
      </w:r>
    </w:p>
    <w:p w14:paraId="0B9A2DCE" w14:textId="77777777" w:rsidR="00704418" w:rsidRDefault="00704418"/>
    <w:p w14:paraId="34DBFD12" w14:textId="5583722B" w:rsidR="00257517" w:rsidRDefault="00257517" w:rsidP="009F24FC">
      <w:r>
        <w:t xml:space="preserve">Jézus Jeruzsálem felé </w:t>
      </w:r>
      <w:r w:rsidR="009F24FC">
        <w:t>tart</w:t>
      </w:r>
      <w:r>
        <w:t>. Az előzőekben a tanítványait tanította, „tette helyre”</w:t>
      </w:r>
      <w:r w:rsidR="00FA6361">
        <w:t>.</w:t>
      </w:r>
      <w:r w:rsidR="00444F2F">
        <w:t xml:space="preserve"> Most három idegennel beszél, van, aki megszólítja, van, akit Ő szólít meg.</w:t>
      </w:r>
    </w:p>
    <w:p w14:paraId="76886F15" w14:textId="77777777" w:rsidR="00D84E39" w:rsidRDefault="00C414D3" w:rsidP="009F24FC">
      <w:r>
        <w:t>Jézus követéséről van szó. Amit Jézus ennek a három embernek mond, azzal a tanítványait is tanítani akarja.</w:t>
      </w:r>
      <w:r w:rsidR="003858D7">
        <w:t xml:space="preserve"> – Őket korábban</w:t>
      </w:r>
      <w:r w:rsidR="00D84E39">
        <w:t xml:space="preserve"> elhívta Jézus: „kövess engem”.</w:t>
      </w:r>
    </w:p>
    <w:p w14:paraId="6B1A66C5" w14:textId="5A383EB8" w:rsidR="00233F8E" w:rsidRDefault="005B0B96" w:rsidP="009F24FC">
      <w:r>
        <w:t>Jézus</w:t>
      </w:r>
      <w:r w:rsidR="00354AEF">
        <w:t xml:space="preserve"> </w:t>
      </w:r>
      <w:r w:rsidR="008D7B57">
        <w:t xml:space="preserve">eddig is </w:t>
      </w:r>
      <w:r>
        <w:t>t</w:t>
      </w:r>
      <w:r w:rsidR="003858D7">
        <w:t xml:space="preserve">anította őket, hogy mit jelent ez: „ha valaki </w:t>
      </w:r>
      <w:r w:rsidR="00EE16C0">
        <w:t>én</w:t>
      </w:r>
      <w:r w:rsidR="003858D7">
        <w:t xml:space="preserve">utánam akar </w:t>
      </w:r>
      <w:r w:rsidR="006C7AA6">
        <w:t>jönni, tagadja meg magát”</w:t>
      </w:r>
      <w:r w:rsidR="003858D7">
        <w:t>.</w:t>
      </w:r>
      <w:r w:rsidR="00951699">
        <w:t xml:space="preserve"> </w:t>
      </w:r>
      <w:r w:rsidR="004F3055">
        <w:t>Előtte arról b</w:t>
      </w:r>
      <w:r w:rsidR="00951699">
        <w:t>eszélt nekik, hogy neki sze</w:t>
      </w:r>
      <w:r w:rsidR="00A24A99">
        <w:t>n</w:t>
      </w:r>
      <w:r w:rsidR="009D540F">
        <w:t>vednie kell és meg kell halnia.</w:t>
      </w:r>
      <w:r w:rsidR="00354AEF">
        <w:t xml:space="preserve"> Erről később is beszélt</w:t>
      </w:r>
      <w:r w:rsidR="00E3476A">
        <w:t xml:space="preserve"> –</w:t>
      </w:r>
      <w:r w:rsidR="00624AD6">
        <w:t xml:space="preserve"> </w:t>
      </w:r>
      <w:r w:rsidR="00E3476A">
        <w:t>és a</w:t>
      </w:r>
      <w:r w:rsidR="00624AD6">
        <w:t xml:space="preserve"> tanítványok egyre mélyebben látják, mit jelent Jézust követni.</w:t>
      </w:r>
    </w:p>
    <w:p w14:paraId="6EE5945E" w14:textId="13563011" w:rsidR="00AC5AED" w:rsidRDefault="00AC5AED" w:rsidP="00784F86">
      <w:r>
        <w:t>Nemcsak vele menni, hanem tanulni is Jézustól – tanulni Őt magát</w:t>
      </w:r>
      <w:r w:rsidR="006158D9">
        <w:t xml:space="preserve"> (ld. </w:t>
      </w:r>
      <w:proofErr w:type="spellStart"/>
      <w:r w:rsidR="006158D9">
        <w:t>Ef</w:t>
      </w:r>
      <w:proofErr w:type="spellEnd"/>
      <w:r w:rsidR="006158D9">
        <w:t xml:space="preserve"> 4,20)</w:t>
      </w:r>
      <w:r>
        <w:t xml:space="preserve">: </w:t>
      </w:r>
      <w:r w:rsidR="008E2815">
        <w:t xml:space="preserve">azt, </w:t>
      </w:r>
      <w:r>
        <w:t xml:space="preserve">hogy Ő kicsoda és milyen. Kicsoda: „ez az én szerelmes fiam, Őt hallgassátok” – nem lehet neki „sátrat készíteni”, </w:t>
      </w:r>
      <w:r w:rsidR="00604FD5">
        <w:t xml:space="preserve">letáborozni vele, hogy csak mi magunk legyünk vele és „érezzük jól magunkat”. </w:t>
      </w:r>
      <w:r>
        <w:t xml:space="preserve">Ő </w:t>
      </w:r>
      <w:r w:rsidR="007D10F2">
        <w:t>tovább</w:t>
      </w:r>
      <w:r>
        <w:t xml:space="preserve">megy, </w:t>
      </w:r>
      <w:r w:rsidR="007D10F2">
        <w:t xml:space="preserve">mindig arra, </w:t>
      </w:r>
      <w:r>
        <w:t>amerre és amikor az Atya küldi.</w:t>
      </w:r>
      <w:r w:rsidR="0006277E">
        <w:t xml:space="preserve"> – Milyen: „hogy megtartsa (az emberek lelkét)” (9,56).</w:t>
      </w:r>
    </w:p>
    <w:p w14:paraId="7879BD47" w14:textId="1EE6F2D8" w:rsidR="002A2047" w:rsidRDefault="00AF0BD7" w:rsidP="00AF0BD7">
      <w:r>
        <w:t xml:space="preserve">Az első idegen: </w:t>
      </w:r>
      <w:r w:rsidR="004B62AF">
        <w:t>„Követlek, Uram, bárhová mégy.</w:t>
      </w:r>
      <w:r w:rsidR="001F2DB4">
        <w:t>”</w:t>
      </w:r>
      <w:r w:rsidR="00B761D0">
        <w:t xml:space="preserve"> – Jézus ismét tanít valamit az Ő követéséről: „nincs hova fejét lehajtania”: a</w:t>
      </w:r>
      <w:r w:rsidR="00EA4FDC">
        <w:t>z Ő követésében nincs kényelem.</w:t>
      </w:r>
      <w:r w:rsidR="00350CBC">
        <w:t xml:space="preserve"> Aki Jézust követi, </w:t>
      </w:r>
      <w:r w:rsidR="00495A80">
        <w:t>annak nem lehet fontosabb a kényelem.</w:t>
      </w:r>
      <w:r w:rsidR="00C63B8B">
        <w:t xml:space="preserve"> Ha rám bíz valamit, hogy végezzem el,</w:t>
      </w:r>
      <w:r w:rsidR="00FC4C34">
        <w:t xml:space="preserve"> azt</w:t>
      </w:r>
      <w:r w:rsidR="00C63B8B">
        <w:t xml:space="preserve"> úgy és akkor kell elvégeznem.</w:t>
      </w:r>
      <w:r w:rsidR="00F5163C">
        <w:t xml:space="preserve"> </w:t>
      </w:r>
      <w:proofErr w:type="gramStart"/>
      <w:r w:rsidR="00F5163C">
        <w:t>Pl.</w:t>
      </w:r>
      <w:proofErr w:type="gramEnd"/>
      <w:r w:rsidR="00F5163C">
        <w:t xml:space="preserve"> </w:t>
      </w:r>
      <w:r w:rsidR="001D7062">
        <w:t xml:space="preserve">ha </w:t>
      </w:r>
      <w:r w:rsidR="00F5163C">
        <w:t>azt mondja: menjek el valakihez most, nem mondhatom, hogy „majd ha jó idő lesz”.</w:t>
      </w:r>
      <w:r w:rsidR="00BD34E0">
        <w:t xml:space="preserve"> Van olyan, hogy amikor pihenni szeretnék, akkor kapok valami feladatot Istentől – és akkor tennem kell, akármilyen fáradt vagyok.</w:t>
      </w:r>
      <w:r w:rsidR="00F02954">
        <w:t xml:space="preserve"> A magánéletem feladása és a készenlét.</w:t>
      </w:r>
    </w:p>
    <w:p w14:paraId="715F329E" w14:textId="4F7BEC79" w:rsidR="00DA4F68" w:rsidRDefault="000C5491" w:rsidP="00535EFA">
      <w:r>
        <w:t xml:space="preserve">Jézus is feladta a „magánéletét”: nemcsak a keresztet vállalta, hanem azt is, hogy amíg </w:t>
      </w:r>
      <w:r w:rsidR="00535EFA">
        <w:t>Jeruzsálem felé és a kereszt felé</w:t>
      </w:r>
      <w:r>
        <w:t xml:space="preserve"> megy, végig szolgáljon: tanítson, ördögöt űzzön, értetlen, indulatos tanítványokat tegyen helyre.</w:t>
      </w:r>
      <w:r w:rsidR="00E71A3C">
        <w:t xml:space="preserve"> Nem foglalkozhatott magával.</w:t>
      </w:r>
    </w:p>
    <w:p w14:paraId="6C25D1E7" w14:textId="7D55E457" w:rsidR="00E71A3C" w:rsidRDefault="00CF02E0" w:rsidP="00CF02E0">
      <w:r>
        <w:t xml:space="preserve">Az idegen, aki megszólítja Jézust, lelkes. </w:t>
      </w:r>
      <w:r w:rsidR="006841B9">
        <w:t>A lelkesedés nem rossz; akkor van baj, ha csak az van. Péter is „lelkesen” fogadkozott: „kész vagyok veled menni börtönbe vagy halálba”, aztán megtagadta Jézust – de nála volt folytatás: Ő akkor már szerette Jézust, fájt neki, hogy megszakadt (sérült) a kapcsolata vele.</w:t>
      </w:r>
      <w:r w:rsidR="00646F4D">
        <w:t xml:space="preserve"> Jézus helyre is állít</w:t>
      </w:r>
      <w:r w:rsidR="00986E9E">
        <w:t>o</w:t>
      </w:r>
      <w:r w:rsidR="00646F4D">
        <w:t>tta. – Ez az idegen valószínűleg elmegy – nála nincs folytatás.</w:t>
      </w:r>
    </w:p>
    <w:p w14:paraId="01F28A86" w14:textId="5B2F2C67" w:rsidR="00646F4D" w:rsidRDefault="00353235" w:rsidP="00A1597A">
      <w:r>
        <w:t xml:space="preserve">„Kövess engem!” – Jézus hív, hogy kövessék, de nem mindenki engedelmes. A második ember nem tartotta </w:t>
      </w:r>
      <w:r w:rsidR="00830F0C">
        <w:t>Jézus hívását</w:t>
      </w:r>
      <w:r>
        <w:t xml:space="preserve"> mindennél fontosabbnak.</w:t>
      </w:r>
      <w:r w:rsidR="00C43193">
        <w:t xml:space="preserve"> A</w:t>
      </w:r>
      <w:r w:rsidR="005202E3">
        <w:t xml:space="preserve"> kifogás, a</w:t>
      </w:r>
      <w:r w:rsidR="00C43193">
        <w:t>mit mond, „családi kötelezettségnek” tűnhet, de valójában az sem biztos, hogy az apja már meghalt.</w:t>
      </w:r>
      <w:r w:rsidR="00805231">
        <w:t xml:space="preserve"> </w:t>
      </w:r>
      <w:proofErr w:type="gramStart"/>
      <w:r w:rsidR="00805231">
        <w:t>„Majd</w:t>
      </w:r>
      <w:proofErr w:type="gramEnd"/>
      <w:r w:rsidR="00805231">
        <w:t xml:space="preserve"> ha eltemettem” – akkor már nem lesz más dolgom, akkor követlek. De Jézus követése nem egy a sok teendő között.</w:t>
      </w:r>
      <w:r w:rsidR="009F2B8F">
        <w:t xml:space="preserve"> Aki követi, annak mindig követnie kell – miközben végzi különböző teendőit.</w:t>
      </w:r>
    </w:p>
    <w:p w14:paraId="50B8F70B" w14:textId="7099997B" w:rsidR="00BC62D0" w:rsidRDefault="002056D9" w:rsidP="00A322A9">
      <w:r>
        <w:t>De Jézus új feladatot is ad: „menj, hirdesd Isten országát”.</w:t>
      </w:r>
      <w:r w:rsidR="00165AF5">
        <w:t xml:space="preserve"> Nekünk is </w:t>
      </w:r>
      <w:r w:rsidR="0086719E">
        <w:t>hirde</w:t>
      </w:r>
      <w:r w:rsidR="00B82D78">
        <w:t>tnünk kell, mert „elközelített”, beléphet minden</w:t>
      </w:r>
      <w:r w:rsidR="00A322A9">
        <w:t>k</w:t>
      </w:r>
      <w:r w:rsidR="00B82D78">
        <w:t>i, aki hisz abban, hogy az Úr Jézus neki is a Megváltója.</w:t>
      </w:r>
      <w:r w:rsidR="002C06F0">
        <w:t xml:space="preserve"> </w:t>
      </w:r>
      <w:r w:rsidR="002625A4">
        <w:t>Ezt kell megismerni mindenkinek – ha ennek az embernek az apja még él, akkor neki is.</w:t>
      </w:r>
      <w:r w:rsidR="00DC31D6">
        <w:t xml:space="preserve"> – Ha hirdetem Isten országát (élem a hitemet, bizonyságot teszek), meg fog változni a kapcsolatom az emberekkel.</w:t>
      </w:r>
      <w:r w:rsidR="002B6320">
        <w:t xml:space="preserve"> A</w:t>
      </w:r>
      <w:r w:rsidR="00C81C5B">
        <w:t>kkor a</w:t>
      </w:r>
      <w:r w:rsidR="002B6320">
        <w:t>zért fognak engem szeretni vagy nem szeretni, mert Jézusról teszek bizonyságot. De</w:t>
      </w:r>
      <w:r w:rsidR="00791EF8">
        <w:t xml:space="preserve"> én is megtanulom szeretni őket: már nem arra várok, „hogy e</w:t>
      </w:r>
      <w:r w:rsidR="00985170">
        <w:t>ltemessem” (ne legyen dolgom vele</w:t>
      </w:r>
      <w:r w:rsidR="00791EF8">
        <w:t>)</w:t>
      </w:r>
      <w:r w:rsidR="00985170">
        <w:t>, hanem</w:t>
      </w:r>
      <w:r w:rsidR="00026604">
        <w:t xml:space="preserve"> hogy ő is éljen Krisztusban.</w:t>
      </w:r>
    </w:p>
    <w:p w14:paraId="62EA3BF6" w14:textId="70BAB2E8" w:rsidR="00BC62D0" w:rsidRDefault="00092710" w:rsidP="00C65344">
      <w:r>
        <w:t>A harm</w:t>
      </w:r>
      <w:r w:rsidR="00AB7756">
        <w:t>adik szintén halogat: „előbb engedd meg…”</w:t>
      </w:r>
      <w:r w:rsidR="00370629">
        <w:t xml:space="preserve">. </w:t>
      </w:r>
      <w:r w:rsidR="00E31744">
        <w:t>Búcsúzkodni akar – de aki ezt teszi, azt ez visszatarthatja. (Voltak több napos „búcsúzkodások” is, pl. Bír 19,3–8: egyre nehezebb volt elindulni.)</w:t>
      </w:r>
      <w:r w:rsidR="00A915D6">
        <w:t xml:space="preserve"> Ha elkezdem Jézust követni, el kell hagynom bizonyos dolgokat – de ha ezek (amíg végiggondolom őket) még mindig kedvesek, akkor nem fogom tudni követni Őt.</w:t>
      </w:r>
      <w:r w:rsidR="007F7066">
        <w:t xml:space="preserve"> </w:t>
      </w:r>
      <w:r w:rsidR="00FD4813">
        <w:t xml:space="preserve">– „Aki… </w:t>
      </w:r>
      <w:r w:rsidR="00FD4813">
        <w:lastRenderedPageBreak/>
        <w:t xml:space="preserve">hátratekint”: </w:t>
      </w:r>
      <w:r w:rsidR="00530C6A">
        <w:t>szántás közben előre kell nézni, csak akkor lesz egyenes</w:t>
      </w:r>
      <w:r w:rsidR="004D263B">
        <w:t>.</w:t>
      </w:r>
      <w:r w:rsidR="00530C6A">
        <w:t xml:space="preserve"> </w:t>
      </w:r>
      <w:r w:rsidR="004D263B">
        <w:t>H</w:t>
      </w:r>
      <w:r w:rsidR="00530C6A">
        <w:t>a elindultam és „hátratekintek”, azokra a dolgokra, amiket már elhagytam, lehet, hogy nem fognak visszahúzni, de</w:t>
      </w:r>
      <w:r w:rsidR="00C61DCF">
        <w:t xml:space="preserve"> nem lesz „egyenes” a követésem</w:t>
      </w:r>
      <w:r w:rsidR="00C84BDF">
        <w:t>: nem egyértelmű, merre haladok. Ha nem Jézusra nézek (előre), nem tudok rá mutatni sem.</w:t>
      </w:r>
      <w:r w:rsidR="0099713D">
        <w:t xml:space="preserve"> Kemény beszéd: „nem alkalmas az Isten országára”, azaz nem jut be! Langyos, ezért az Úr „kiköpi a szájából”.</w:t>
      </w:r>
    </w:p>
    <w:p w14:paraId="4F0B2A7A" w14:textId="0482B94B" w:rsidR="0074008C" w:rsidRDefault="00CA11BC" w:rsidP="00356745">
      <w:r>
        <w:t>Minket is Jézus hívott el, hogy kövessük. Csak ez az igazi követés.</w:t>
      </w:r>
      <w:r w:rsidR="008A39A0">
        <w:t xml:space="preserve"> Tisztában kell lennünk azzal, mi az</w:t>
      </w:r>
      <w:r w:rsidR="00356745">
        <w:t>,</w:t>
      </w:r>
      <w:r w:rsidR="008A39A0">
        <w:t xml:space="preserve"> ami eltéríthet: a kényelemszeretet, az indulataink (amik sokszor az igazságérzetünkkel vannak összekötve) stb.… de </w:t>
      </w:r>
      <w:r w:rsidR="00215278">
        <w:t>Jézus végig</w:t>
      </w:r>
      <w:r w:rsidR="00B16026">
        <w:t xml:space="preserve"> akar vezetni minket az Ő útján: tanítani akar, formálni akar; áldássá akar tenni; „alkalmassá Isten országára”.</w:t>
      </w:r>
      <w:r w:rsidR="001D525F">
        <w:t xml:space="preserve"> Ő adja ehhez az erőt.</w:t>
      </w:r>
      <w:r w:rsidR="002A31E8">
        <w:t xml:space="preserve"> Az én felelősségem: ezt fogadjam el, Őt hallgassam.</w:t>
      </w:r>
    </w:p>
    <w:p w14:paraId="7A69698D" w14:textId="77777777" w:rsidR="002A31E8" w:rsidRDefault="002A31E8" w:rsidP="002A31E8"/>
    <w:p w14:paraId="39034141" w14:textId="77777777" w:rsidR="00576A51" w:rsidRDefault="00576A51" w:rsidP="002A31E8"/>
    <w:p w14:paraId="4CEB3E58" w14:textId="77777777" w:rsidR="00576A51" w:rsidRDefault="00576A51" w:rsidP="002A31E8">
      <w:proofErr w:type="spellStart"/>
      <w:r>
        <w:t>Lk</w:t>
      </w:r>
      <w:proofErr w:type="spellEnd"/>
      <w:r>
        <w:t xml:space="preserve"> 10,42</w:t>
      </w:r>
    </w:p>
    <w:p w14:paraId="77C386BD" w14:textId="77777777" w:rsidR="00576A51" w:rsidRDefault="00576A51" w:rsidP="002A31E8">
      <w:r>
        <w:t>„K</w:t>
      </w:r>
      <w:r w:rsidRPr="00576A51">
        <w:t>evésre van szükség, valójában csak egyre. Mária a jó részt választotta, amelyet nem vehetnek el tőle.</w:t>
      </w:r>
      <w:r>
        <w:t>”</w:t>
      </w:r>
    </w:p>
    <w:p w14:paraId="2314F986" w14:textId="77777777" w:rsidR="00576A51" w:rsidRPr="00576A51" w:rsidRDefault="00576A51" w:rsidP="002A31E8"/>
    <w:sectPr w:rsidR="00576A51" w:rsidRPr="00576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70B28"/>
    <w:multiLevelType w:val="hybridMultilevel"/>
    <w:tmpl w:val="F58A6D84"/>
    <w:lvl w:ilvl="0" w:tplc="2A184C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44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26604"/>
    <w:rsid w:val="0003556B"/>
    <w:rsid w:val="0006277E"/>
    <w:rsid w:val="00077D85"/>
    <w:rsid w:val="00092710"/>
    <w:rsid w:val="000A2222"/>
    <w:rsid w:val="000C5491"/>
    <w:rsid w:val="000E1087"/>
    <w:rsid w:val="000F2B92"/>
    <w:rsid w:val="000F72F1"/>
    <w:rsid w:val="001362AF"/>
    <w:rsid w:val="00147503"/>
    <w:rsid w:val="00154A2A"/>
    <w:rsid w:val="00165AF5"/>
    <w:rsid w:val="00187799"/>
    <w:rsid w:val="001A4EB4"/>
    <w:rsid w:val="001B0A08"/>
    <w:rsid w:val="001D525F"/>
    <w:rsid w:val="001D7062"/>
    <w:rsid w:val="001F2DB4"/>
    <w:rsid w:val="002056D9"/>
    <w:rsid w:val="00215278"/>
    <w:rsid w:val="00217009"/>
    <w:rsid w:val="00221ACB"/>
    <w:rsid w:val="00233F8E"/>
    <w:rsid w:val="0025065D"/>
    <w:rsid w:val="00257517"/>
    <w:rsid w:val="002625A4"/>
    <w:rsid w:val="00272833"/>
    <w:rsid w:val="002A2047"/>
    <w:rsid w:val="002A31E8"/>
    <w:rsid w:val="002A357E"/>
    <w:rsid w:val="002A6A3E"/>
    <w:rsid w:val="002B6320"/>
    <w:rsid w:val="002C06F0"/>
    <w:rsid w:val="00350CBC"/>
    <w:rsid w:val="00353235"/>
    <w:rsid w:val="00354AEF"/>
    <w:rsid w:val="00356745"/>
    <w:rsid w:val="00363E5C"/>
    <w:rsid w:val="00370629"/>
    <w:rsid w:val="003858D7"/>
    <w:rsid w:val="003D00B1"/>
    <w:rsid w:val="003D7F5F"/>
    <w:rsid w:val="003F427A"/>
    <w:rsid w:val="003F4C6B"/>
    <w:rsid w:val="00407505"/>
    <w:rsid w:val="00444BF4"/>
    <w:rsid w:val="00444F2F"/>
    <w:rsid w:val="00495A80"/>
    <w:rsid w:val="004A7DBE"/>
    <w:rsid w:val="004B2177"/>
    <w:rsid w:val="004B62AF"/>
    <w:rsid w:val="004D2529"/>
    <w:rsid w:val="004D263B"/>
    <w:rsid w:val="004F122A"/>
    <w:rsid w:val="004F3055"/>
    <w:rsid w:val="005202E3"/>
    <w:rsid w:val="00520351"/>
    <w:rsid w:val="00530C6A"/>
    <w:rsid w:val="00535EFA"/>
    <w:rsid w:val="00576A51"/>
    <w:rsid w:val="005A7475"/>
    <w:rsid w:val="005B0B96"/>
    <w:rsid w:val="005E4E05"/>
    <w:rsid w:val="00604FD5"/>
    <w:rsid w:val="006158D9"/>
    <w:rsid w:val="00624AD6"/>
    <w:rsid w:val="00646F4D"/>
    <w:rsid w:val="006666B1"/>
    <w:rsid w:val="006841B9"/>
    <w:rsid w:val="006B482F"/>
    <w:rsid w:val="006C7AA6"/>
    <w:rsid w:val="00704418"/>
    <w:rsid w:val="00706A5F"/>
    <w:rsid w:val="0074008C"/>
    <w:rsid w:val="00784F86"/>
    <w:rsid w:val="00787B81"/>
    <w:rsid w:val="00791EF8"/>
    <w:rsid w:val="007D0C0B"/>
    <w:rsid w:val="007D10F2"/>
    <w:rsid w:val="007E0BB4"/>
    <w:rsid w:val="007F7066"/>
    <w:rsid w:val="008030B1"/>
    <w:rsid w:val="00805231"/>
    <w:rsid w:val="00830F0C"/>
    <w:rsid w:val="00860E41"/>
    <w:rsid w:val="0086719E"/>
    <w:rsid w:val="008A1C98"/>
    <w:rsid w:val="008A39A0"/>
    <w:rsid w:val="008B04B2"/>
    <w:rsid w:val="008D7B57"/>
    <w:rsid w:val="008E2815"/>
    <w:rsid w:val="009402DB"/>
    <w:rsid w:val="00951699"/>
    <w:rsid w:val="00957E76"/>
    <w:rsid w:val="00962DEA"/>
    <w:rsid w:val="00985170"/>
    <w:rsid w:val="00986E9E"/>
    <w:rsid w:val="0099713D"/>
    <w:rsid w:val="009D540F"/>
    <w:rsid w:val="009F24FC"/>
    <w:rsid w:val="009F2B8F"/>
    <w:rsid w:val="00A1597A"/>
    <w:rsid w:val="00A24A99"/>
    <w:rsid w:val="00A25DE9"/>
    <w:rsid w:val="00A322A9"/>
    <w:rsid w:val="00A32552"/>
    <w:rsid w:val="00A8073D"/>
    <w:rsid w:val="00A915D6"/>
    <w:rsid w:val="00AB7756"/>
    <w:rsid w:val="00AC5AED"/>
    <w:rsid w:val="00AF0BD7"/>
    <w:rsid w:val="00B16026"/>
    <w:rsid w:val="00B377F1"/>
    <w:rsid w:val="00B761D0"/>
    <w:rsid w:val="00B81B9E"/>
    <w:rsid w:val="00B82D78"/>
    <w:rsid w:val="00BC62D0"/>
    <w:rsid w:val="00BD032A"/>
    <w:rsid w:val="00BD0DDF"/>
    <w:rsid w:val="00BD1FB8"/>
    <w:rsid w:val="00BD34E0"/>
    <w:rsid w:val="00BD6CBA"/>
    <w:rsid w:val="00BE545A"/>
    <w:rsid w:val="00BE60A6"/>
    <w:rsid w:val="00C414D3"/>
    <w:rsid w:val="00C43193"/>
    <w:rsid w:val="00C539D2"/>
    <w:rsid w:val="00C61DCF"/>
    <w:rsid w:val="00C63B8B"/>
    <w:rsid w:val="00C65344"/>
    <w:rsid w:val="00C81C5B"/>
    <w:rsid w:val="00C84BDF"/>
    <w:rsid w:val="00C93A0C"/>
    <w:rsid w:val="00CA11BC"/>
    <w:rsid w:val="00CA74D2"/>
    <w:rsid w:val="00CF02E0"/>
    <w:rsid w:val="00D23F5B"/>
    <w:rsid w:val="00D406B5"/>
    <w:rsid w:val="00D41B75"/>
    <w:rsid w:val="00D63939"/>
    <w:rsid w:val="00D84E39"/>
    <w:rsid w:val="00D951A7"/>
    <w:rsid w:val="00DA4F68"/>
    <w:rsid w:val="00DC31D6"/>
    <w:rsid w:val="00DE32C5"/>
    <w:rsid w:val="00E31744"/>
    <w:rsid w:val="00E3476A"/>
    <w:rsid w:val="00E71A3C"/>
    <w:rsid w:val="00E8427F"/>
    <w:rsid w:val="00E8556D"/>
    <w:rsid w:val="00E92FB9"/>
    <w:rsid w:val="00EA4FDC"/>
    <w:rsid w:val="00EB76D7"/>
    <w:rsid w:val="00ED063E"/>
    <w:rsid w:val="00EE16C0"/>
    <w:rsid w:val="00F02954"/>
    <w:rsid w:val="00F24EC0"/>
    <w:rsid w:val="00F45303"/>
    <w:rsid w:val="00F5163C"/>
    <w:rsid w:val="00F51EFA"/>
    <w:rsid w:val="00FA6361"/>
    <w:rsid w:val="00FC4C34"/>
    <w:rsid w:val="00FD4813"/>
    <w:rsid w:val="00FF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ACCC29"/>
  <w15:chartTrackingRefBased/>
  <w15:docId w15:val="{F8455C6C-B17D-45BC-8AB5-FA62D9AD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4EB4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574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28</cp:revision>
  <dcterms:created xsi:type="dcterms:W3CDTF">2025-02-15T07:53:00Z</dcterms:created>
  <dcterms:modified xsi:type="dcterms:W3CDTF">2025-02-15T08:04:00Z</dcterms:modified>
</cp:coreProperties>
</file>